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591DC9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2C8C42BF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E33A3F">
        <w:rPr>
          <w:rFonts w:ascii="Times New Roman" w:hAnsi="Times New Roman" w:cs="Times New Roman"/>
          <w:b/>
          <w:sz w:val="24"/>
          <w:szCs w:val="24"/>
        </w:rPr>
        <w:t>23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D531C5">
        <w:rPr>
          <w:rFonts w:ascii="Times New Roman" w:hAnsi="Times New Roman" w:cs="Times New Roman"/>
          <w:b/>
          <w:sz w:val="24"/>
          <w:szCs w:val="24"/>
        </w:rPr>
        <w:t>14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D61C7C">
        <w:rPr>
          <w:rFonts w:ascii="Times New Roman" w:hAnsi="Times New Roman" w:cs="Times New Roman"/>
          <w:b/>
          <w:sz w:val="24"/>
          <w:szCs w:val="24"/>
        </w:rPr>
        <w:t>02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A0828B" w14:textId="77777777" w:rsidR="00E33A3F" w:rsidRDefault="00E33A3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A3F">
        <w:rPr>
          <w:rFonts w:ascii="Times New Roman" w:hAnsi="Times New Roman" w:cs="Times New Roman"/>
          <w:b/>
          <w:sz w:val="24"/>
          <w:szCs w:val="24"/>
        </w:rPr>
        <w:t xml:space="preserve">ПРОМЯНА ПРЕДНАЗНАЧЕНИЕ НА ДВА БРОЯ ТАВАНСКИ ПОМЕЩЕНИЯ </w:t>
      </w:r>
    </w:p>
    <w:p w14:paraId="3569B40B" w14:textId="19ECA9B3" w:rsidR="00E33A3F" w:rsidRDefault="00E33A3F" w:rsidP="00E33A3F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A3F">
        <w:rPr>
          <w:rFonts w:ascii="Times New Roman" w:hAnsi="Times New Roman" w:cs="Times New Roman"/>
          <w:b/>
          <w:sz w:val="24"/>
          <w:szCs w:val="24"/>
        </w:rPr>
        <w:t>в АТЕЛИЕ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F33B1" w:rsidRPr="003F33B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33A3F">
        <w:rPr>
          <w:rFonts w:ascii="Times New Roman" w:hAnsi="Times New Roman" w:cs="Times New Roman"/>
          <w:b/>
          <w:sz w:val="24"/>
          <w:szCs w:val="24"/>
        </w:rPr>
        <w:t xml:space="preserve">УПИ IX, кв.100 по плана на </w:t>
      </w:r>
      <w:proofErr w:type="spellStart"/>
      <w:r w:rsidRPr="00E33A3F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Pr="00E33A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EB2161" w14:textId="332CD334" w:rsidR="00E33A3F" w:rsidRDefault="00E33A3F" w:rsidP="00E33A3F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A3F">
        <w:rPr>
          <w:rFonts w:ascii="Times New Roman" w:hAnsi="Times New Roman" w:cs="Times New Roman"/>
          <w:b/>
          <w:sz w:val="24"/>
          <w:szCs w:val="24"/>
        </w:rPr>
        <w:t xml:space="preserve">(ПИ 65927.501.4237 по КККР на </w:t>
      </w:r>
      <w:proofErr w:type="spellStart"/>
      <w:r w:rsidRPr="00E33A3F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Pr="00E33A3F">
        <w:rPr>
          <w:rFonts w:ascii="Times New Roman" w:hAnsi="Times New Roman" w:cs="Times New Roman"/>
          <w:b/>
          <w:sz w:val="24"/>
          <w:szCs w:val="24"/>
        </w:rPr>
        <w:t>)</w:t>
      </w:r>
    </w:p>
    <w:p w14:paraId="06D977EE" w14:textId="7FFB70C8" w:rsidR="00D531C5" w:rsidRDefault="00EE7F2C" w:rsidP="00E33A3F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="00D531C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33A3F">
        <w:rPr>
          <w:rFonts w:ascii="Times New Roman" w:hAnsi="Times New Roman" w:cs="Times New Roman"/>
          <w:b/>
          <w:sz w:val="24"/>
          <w:szCs w:val="24"/>
        </w:rPr>
        <w:t>61,64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D531C5">
        <w:rPr>
          <w:rFonts w:ascii="Times New Roman" w:hAnsi="Times New Roman" w:cs="Times New Roman"/>
          <w:b/>
          <w:sz w:val="24"/>
          <w:szCs w:val="24"/>
        </w:rPr>
        <w:t>.</w:t>
      </w:r>
    </w:p>
    <w:p w14:paraId="3DA9D3B1" w14:textId="5E629420" w:rsidR="00071B9F" w:rsidRDefault="00071B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8E191" w14:textId="77777777" w:rsidR="00EE7F2C" w:rsidRPr="008D5E65" w:rsidRDefault="00EE7F2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23CA8" w14:textId="265EF01A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5B58A2">
        <w:rPr>
          <w:rFonts w:ascii="Times New Roman" w:hAnsi="Times New Roman" w:cs="Times New Roman"/>
          <w:b/>
          <w:sz w:val="24"/>
          <w:szCs w:val="24"/>
        </w:rPr>
        <w:t>и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3A3F">
        <w:rPr>
          <w:rFonts w:ascii="Times New Roman" w:hAnsi="Times New Roman" w:cs="Times New Roman"/>
          <w:b/>
          <w:sz w:val="24"/>
          <w:szCs w:val="24"/>
        </w:rPr>
        <w:t>С.Д.С</w:t>
      </w:r>
      <w:r w:rsidR="005B58A2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="00E33A3F">
        <w:rPr>
          <w:rFonts w:ascii="Times New Roman" w:hAnsi="Times New Roman" w:cs="Times New Roman"/>
          <w:b/>
          <w:sz w:val="24"/>
          <w:szCs w:val="24"/>
        </w:rPr>
        <w:t>П.Т.С</w:t>
      </w:r>
      <w:r w:rsidR="005B58A2">
        <w:rPr>
          <w:rFonts w:ascii="Times New Roman" w:hAnsi="Times New Roman" w:cs="Times New Roman"/>
          <w:b/>
          <w:sz w:val="24"/>
          <w:szCs w:val="24"/>
        </w:rPr>
        <w:t>.</w:t>
      </w:r>
    </w:p>
    <w:p w14:paraId="2C864C3B" w14:textId="77777777" w:rsidR="004A091D" w:rsidRPr="002439CD" w:rsidRDefault="004A091D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A3BA-FE37-48EF-860A-9B721D4E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432</cp:revision>
  <cp:lastPrinted>2020-07-06T07:20:00Z</cp:lastPrinted>
  <dcterms:created xsi:type="dcterms:W3CDTF">2019-04-23T07:38:00Z</dcterms:created>
  <dcterms:modified xsi:type="dcterms:W3CDTF">2024-02-23T12:11:00Z</dcterms:modified>
</cp:coreProperties>
</file>